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83A0" w14:textId="77777777" w:rsidR="00062142" w:rsidRPr="00062142" w:rsidRDefault="00062142" w:rsidP="00062142">
      <w:pPr>
        <w:rPr>
          <w:b/>
          <w:bCs/>
        </w:rPr>
      </w:pPr>
      <w:r w:rsidRPr="00062142">
        <w:rPr>
          <w:b/>
          <w:bCs/>
          <w:lang w:val="it-IT"/>
        </w:rPr>
        <w:t>SOLO PER LA RETE DEI RIVENDITORI</w:t>
      </w:r>
    </w:p>
    <w:p w14:paraId="224F0E8D" w14:textId="77777777" w:rsidR="00062142" w:rsidRPr="00062142" w:rsidRDefault="00062142" w:rsidP="00062142">
      <w:pPr>
        <w:rPr>
          <w:b/>
          <w:bCs/>
        </w:rPr>
      </w:pPr>
      <w:r w:rsidRPr="00062142">
        <w:rPr>
          <w:b/>
          <w:bCs/>
          <w:lang w:val="it-IT"/>
        </w:rPr>
        <w:t>Nuovo portale di automazione</w:t>
      </w:r>
    </w:p>
    <w:p w14:paraId="78361CCB" w14:textId="77777777" w:rsidR="00062142" w:rsidRPr="00062142" w:rsidRDefault="00062142" w:rsidP="00062142">
      <w:r w:rsidRPr="00062142">
        <w:rPr>
          <w:lang w:val="it-IT"/>
        </w:rPr>
        <w:t xml:space="preserve">È stato creato un </w:t>
      </w:r>
      <w:r w:rsidRPr="00062142">
        <w:rPr>
          <w:b/>
          <w:bCs/>
          <w:lang w:val="it-IT"/>
        </w:rPr>
        <w:t>nuovo portale di automazione</w:t>
      </w:r>
      <w:r w:rsidRPr="00062142">
        <w:rPr>
          <w:lang w:val="it-IT"/>
        </w:rPr>
        <w:t xml:space="preserve"> per aiutarvi a lavorare in modo più efficiente. Vi permette di creare codici corso e caricare corsi online e materiali formativi direttamente nella piattaforma LMS. Troverete anche un convertitore da video a SCORM, progettato per garantire il tracciamento e il completamento completi dei contenuti video.</w:t>
      </w:r>
    </w:p>
    <w:p w14:paraId="138C8DFE" w14:textId="77777777" w:rsidR="006E1A2E" w:rsidRDefault="006E1A2E"/>
    <w:p w14:paraId="6690CB6E" w14:textId="77777777" w:rsidR="00062142" w:rsidRPr="00062142" w:rsidRDefault="00062142" w:rsidP="00062142">
      <w:pPr>
        <w:rPr>
          <w:b/>
          <w:bCs/>
          <w:lang w:val="it-IT"/>
        </w:rPr>
      </w:pPr>
      <w:r w:rsidRPr="00062142">
        <w:rPr>
          <w:b/>
          <w:bCs/>
          <w:lang w:val="it-IT"/>
        </w:rPr>
        <w:t>Link e informazioni utili:</w:t>
      </w:r>
    </w:p>
    <w:p w14:paraId="3715F390" w14:textId="77777777" w:rsidR="00062142" w:rsidRDefault="00062142" w:rsidP="00062142">
      <w:pPr>
        <w:rPr>
          <w:lang w:val="it-IT"/>
        </w:rPr>
      </w:pPr>
      <w:r w:rsidRPr="00062142">
        <w:rPr>
          <w:lang w:val="it-IT"/>
        </w:rPr>
        <w:t xml:space="preserve">Guarda la seguente registrazione per una dimostrazione passo </w:t>
      </w:r>
      <w:proofErr w:type="spellStart"/>
      <w:r w:rsidRPr="00062142">
        <w:rPr>
          <w:lang w:val="it-IT"/>
        </w:rPr>
        <w:t>passo</w:t>
      </w:r>
      <w:proofErr w:type="spellEnd"/>
      <w:r w:rsidRPr="00062142">
        <w:rPr>
          <w:lang w:val="it-IT"/>
        </w:rPr>
        <w:t xml:space="preserve"> su come utilizzare gli strumenti all'interno del portale:</w:t>
      </w:r>
    </w:p>
    <w:p w14:paraId="02F9E816" w14:textId="48493376" w:rsidR="00062142" w:rsidRPr="00062142" w:rsidRDefault="00062142" w:rsidP="00062142">
      <w:hyperlink r:id="rId5" w:tgtFrame="_blank" w:history="1">
        <w:r w:rsidRPr="007B3A17">
          <w:rPr>
            <w:rStyle w:val="Collegamentoipertestuale"/>
            <w:rFonts w:ascii="Arial" w:hAnsi="Arial" w:cs="Arial"/>
            <w:b/>
            <w:bCs/>
            <w:color w:val="123E7C"/>
            <w:sz w:val="20"/>
            <w:szCs w:val="20"/>
            <w:lang w:val="en-US"/>
          </w:rPr>
          <w:t>WWXJXX505918M01EN - REPLAY Local Drive Your Business - AD-HOC New Automation Portal 2026</w:t>
        </w:r>
      </w:hyperlink>
      <w:r w:rsidRPr="007B3A17">
        <w:rPr>
          <w:rFonts w:ascii="Arial" w:hAnsi="Arial" w:cs="Arial"/>
          <w:color w:val="000000"/>
          <w:sz w:val="18"/>
          <w:szCs w:val="18"/>
          <w:lang w:val="en-US"/>
        </w:rPr>
        <w:br/>
      </w:r>
    </w:p>
    <w:p w14:paraId="75A9AC36" w14:textId="77777777" w:rsidR="00062142" w:rsidRDefault="00062142" w:rsidP="00062142">
      <w:pPr>
        <w:rPr>
          <w:lang w:val="it-IT"/>
        </w:rPr>
      </w:pPr>
      <w:r w:rsidRPr="00062142">
        <w:rPr>
          <w:lang w:val="it-IT"/>
        </w:rPr>
        <w:t>Per istruzioni dettagliate, potete consultare anche le seguenti guide:</w:t>
      </w:r>
    </w:p>
    <w:p w14:paraId="45425765" w14:textId="77777777" w:rsidR="00062142" w:rsidRDefault="00062142" w:rsidP="000621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6" w:tgtFrame="_blank" w:history="1">
        <w:r>
          <w:rPr>
            <w:rStyle w:val="Collegamentoipertestuale"/>
            <w:rFonts w:ascii="Arial" w:hAnsi="Arial" w:cs="Arial"/>
            <w:b/>
            <w:bCs/>
            <w:color w:val="123E7C"/>
            <w:sz w:val="20"/>
            <w:szCs w:val="20"/>
          </w:rPr>
          <w:t>The new Course Code Generator</w:t>
        </w:r>
      </w:hyperlink>
    </w:p>
    <w:p w14:paraId="1D1FA997" w14:textId="77777777" w:rsidR="00062142" w:rsidRDefault="00062142" w:rsidP="000621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7" w:tgtFrame="_blank" w:history="1">
        <w:r>
          <w:rPr>
            <w:rStyle w:val="Collegamentoipertestuale"/>
            <w:rFonts w:ascii="Arial" w:hAnsi="Arial" w:cs="Arial"/>
            <w:b/>
            <w:bCs/>
            <w:color w:val="123E7C"/>
            <w:sz w:val="20"/>
            <w:szCs w:val="20"/>
          </w:rPr>
          <w:t>The new content uploader : WBT</w:t>
        </w:r>
      </w:hyperlink>
    </w:p>
    <w:p w14:paraId="62B9CEE9" w14:textId="77777777" w:rsidR="00062142" w:rsidRDefault="00062142" w:rsidP="000621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8" w:tgtFrame="_blank" w:history="1">
        <w:r>
          <w:rPr>
            <w:rStyle w:val="Collegamentoipertestuale"/>
            <w:rFonts w:ascii="Arial" w:hAnsi="Arial" w:cs="Arial"/>
            <w:b/>
            <w:bCs/>
            <w:color w:val="123E7C"/>
            <w:sz w:val="20"/>
            <w:szCs w:val="20"/>
          </w:rPr>
          <w:t>The new content uploader : Materials</w:t>
        </w:r>
      </w:hyperlink>
    </w:p>
    <w:p w14:paraId="09BA25A1" w14:textId="77777777" w:rsidR="00062142" w:rsidRPr="00062142" w:rsidRDefault="00062142" w:rsidP="00062142"/>
    <w:p w14:paraId="70491890" w14:textId="77777777" w:rsidR="00062142" w:rsidRPr="00062142" w:rsidRDefault="00062142" w:rsidP="00062142">
      <w:pPr>
        <w:rPr>
          <w:b/>
          <w:bCs/>
          <w:lang w:val="it-IT"/>
        </w:rPr>
      </w:pPr>
      <w:r w:rsidRPr="00062142">
        <w:rPr>
          <w:b/>
          <w:bCs/>
          <w:lang w:val="it-IT"/>
        </w:rPr>
        <w:t>Promemoria:</w:t>
      </w:r>
    </w:p>
    <w:p w14:paraId="1E153489" w14:textId="77777777" w:rsidR="00062142" w:rsidRPr="00062142" w:rsidRDefault="00062142" w:rsidP="00062142">
      <w:pPr>
        <w:rPr>
          <w:b/>
          <w:bCs/>
        </w:rPr>
      </w:pPr>
      <w:r w:rsidRPr="00062142">
        <w:rPr>
          <w:b/>
          <w:bCs/>
          <w:lang w:val="it-IT"/>
        </w:rPr>
        <w:t>Accesso allo strumento</w:t>
      </w:r>
    </w:p>
    <w:p w14:paraId="2F4DDA8D" w14:textId="77777777" w:rsidR="00062142" w:rsidRPr="00062142" w:rsidRDefault="00062142" w:rsidP="00062142">
      <w:pPr>
        <w:rPr>
          <w:lang w:val="it-IT"/>
        </w:rPr>
      </w:pPr>
      <w:r w:rsidRPr="00062142">
        <w:rPr>
          <w:lang w:val="it-IT"/>
        </w:rPr>
        <w:t>Questo strumento è disponibile esclusivamente per gli amministratori LMS e i responsabili di progetto incaricati della creazione dei codici dei corsi e della pubblicazione della formazione nella propria area geografica. Tutti gli utenti idonei dovrebbero aver ricevuto l'accesso al momento del lancio e possono accedere utilizzando le proprie credenziali LMS esistenti.</w:t>
      </w:r>
    </w:p>
    <w:p w14:paraId="43E70591" w14:textId="77777777" w:rsidR="00062142" w:rsidRPr="00062142" w:rsidRDefault="00062142" w:rsidP="00062142">
      <w:r w:rsidRPr="00062142">
        <w:rPr>
          <w:lang w:val="it-IT"/>
        </w:rPr>
        <w:t>In caso di problemi di accesso, si prega di inviare una richiesta di assistenza tramite Drive IT al LBC, includendo il proprio ID LMS.</w:t>
      </w:r>
    </w:p>
    <w:p w14:paraId="3584B272" w14:textId="77777777" w:rsidR="00062142" w:rsidRDefault="00062142"/>
    <w:p w14:paraId="1AEBE131" w14:textId="77777777" w:rsidR="00062142" w:rsidRPr="00062142" w:rsidRDefault="00062142" w:rsidP="00062142">
      <w:pPr>
        <w:rPr>
          <w:b/>
          <w:bCs/>
        </w:rPr>
      </w:pPr>
      <w:r w:rsidRPr="00062142">
        <w:rPr>
          <w:b/>
          <w:bCs/>
          <w:lang w:val="it-IT"/>
        </w:rPr>
        <w:t>Tipi di accesso</w:t>
      </w:r>
    </w:p>
    <w:p w14:paraId="6160F30F" w14:textId="77777777" w:rsidR="00062142" w:rsidRPr="00062142" w:rsidRDefault="00062142" w:rsidP="00062142">
      <w:r w:rsidRPr="00062142">
        <w:rPr>
          <w:lang w:val="it-IT"/>
        </w:rPr>
        <w:t>Esistono due tipologie di accesso distinte e mutualmente esclusive. A un singolo account LMS può essere assegnata solo una delle seguenti:</w:t>
      </w:r>
    </w:p>
    <w:p w14:paraId="3B24BBE2" w14:textId="6F8A75D1" w:rsidR="00062142" w:rsidRPr="00062142" w:rsidRDefault="00062142" w:rsidP="00062142">
      <w:pPr>
        <w:pStyle w:val="Paragrafoelenco"/>
        <w:numPr>
          <w:ilvl w:val="0"/>
          <w:numId w:val="2"/>
        </w:numPr>
        <w:rPr>
          <w:lang w:val="it-IT"/>
        </w:rPr>
      </w:pPr>
      <w:r w:rsidRPr="00062142">
        <w:rPr>
          <w:lang w:val="it-IT"/>
        </w:rPr>
        <w:t>Accesso PM/Amministratore: Consente l'accesso a tutti e tre gli strumenti del portale.</w:t>
      </w:r>
    </w:p>
    <w:p w14:paraId="7C140A69" w14:textId="776150B1" w:rsidR="00062142" w:rsidRPr="00062142" w:rsidRDefault="00062142" w:rsidP="00062142">
      <w:pPr>
        <w:pStyle w:val="Paragrafoelenco"/>
        <w:numPr>
          <w:ilvl w:val="0"/>
          <w:numId w:val="2"/>
        </w:numPr>
      </w:pPr>
      <w:r w:rsidRPr="00062142">
        <w:rPr>
          <w:lang w:val="it-IT"/>
        </w:rPr>
        <w:t>Accesso Fornitore: Consente l'accesso solo alla revisione dei codici dei corsi e al caricamento dei file</w:t>
      </w:r>
    </w:p>
    <w:p w14:paraId="1E2BF15B" w14:textId="77777777" w:rsidR="00062142" w:rsidRDefault="00062142" w:rsidP="00062142">
      <w:pPr>
        <w:pStyle w:val="Paragrafoelenco"/>
        <w:rPr>
          <w:lang w:val="it-IT"/>
        </w:rPr>
      </w:pPr>
    </w:p>
    <w:p w14:paraId="4CE6B050" w14:textId="77777777" w:rsidR="00062142" w:rsidRDefault="00062142" w:rsidP="00062142">
      <w:pPr>
        <w:pStyle w:val="Paragrafoelenco"/>
        <w:rPr>
          <w:lang w:val="it-IT"/>
        </w:rPr>
      </w:pPr>
    </w:p>
    <w:p w14:paraId="2A732E76" w14:textId="77777777" w:rsidR="00062142" w:rsidRPr="00062142" w:rsidRDefault="00062142" w:rsidP="00062142">
      <w:pPr>
        <w:pStyle w:val="Paragrafoelenco"/>
        <w:ind w:left="0"/>
        <w:rPr>
          <w:b/>
          <w:bCs/>
        </w:rPr>
      </w:pPr>
      <w:r w:rsidRPr="00062142">
        <w:rPr>
          <w:b/>
          <w:bCs/>
          <w:lang w:val="it-IT"/>
        </w:rPr>
        <w:lastRenderedPageBreak/>
        <w:t>Concessione dell'accesso al fornitore per il controllo qualità/validazione</w:t>
      </w:r>
    </w:p>
    <w:p w14:paraId="5161E9A1" w14:textId="77777777" w:rsidR="00062142" w:rsidRPr="00062142" w:rsidRDefault="00062142" w:rsidP="00062142">
      <w:pPr>
        <w:rPr>
          <w:lang w:val="it-IT"/>
        </w:rPr>
      </w:pPr>
      <w:r w:rsidRPr="00062142">
        <w:rPr>
          <w:lang w:val="it-IT"/>
        </w:rPr>
        <w:t>Se un fornitore (ad esempio, un'agenzia esterna) necessita di accedere per convalidare i contenuti o eseguire controlli di qualità sui corsi di formazione online, gli amministratori possono aggiornare il proprio account LMS nativo assegnando il centro di costo "Fornitori di corsi di formazione Stellantis Network".</w:t>
      </w:r>
    </w:p>
    <w:p w14:paraId="7E2F6127" w14:textId="77777777" w:rsidR="00062142" w:rsidRDefault="00062142" w:rsidP="00062142">
      <w:pPr>
        <w:rPr>
          <w:lang w:val="it-IT"/>
        </w:rPr>
      </w:pPr>
      <w:r w:rsidRPr="00062142">
        <w:rPr>
          <w:lang w:val="it-IT"/>
        </w:rPr>
        <w:t>Questa assegnazione attiverà automaticamente l'accesso per i fornitori durante la notte, consentendo l'accesso tramite l'opzione di accesso per i fornitori illustrata nella formazione.</w:t>
      </w:r>
    </w:p>
    <w:p w14:paraId="1AB8A1C8" w14:textId="77777777" w:rsidR="00062142" w:rsidRPr="00062142" w:rsidRDefault="00062142" w:rsidP="00062142">
      <w:pPr>
        <w:rPr>
          <w:b/>
          <w:bCs/>
        </w:rPr>
      </w:pPr>
      <w:r w:rsidRPr="00062142">
        <w:rPr>
          <w:b/>
          <w:bCs/>
          <w:lang w:val="it-IT"/>
        </w:rPr>
        <w:t>Caricamenti supportati</w:t>
      </w:r>
    </w:p>
    <w:p w14:paraId="673DB1F8" w14:textId="77777777" w:rsidR="00062142" w:rsidRPr="00062142" w:rsidRDefault="00062142" w:rsidP="00062142">
      <w:r w:rsidRPr="00062142">
        <w:rPr>
          <w:lang w:val="it-IT"/>
        </w:rPr>
        <w:t>Attualmente il portale supporta il caricamento di:</w:t>
      </w:r>
    </w:p>
    <w:p w14:paraId="2AD8A139" w14:textId="40A49F45" w:rsidR="00062142" w:rsidRPr="00062142" w:rsidRDefault="00062142" w:rsidP="00062142">
      <w:pPr>
        <w:pStyle w:val="Paragrafoelenco"/>
        <w:numPr>
          <w:ilvl w:val="0"/>
          <w:numId w:val="4"/>
        </w:numPr>
        <w:rPr>
          <w:lang w:val="it-IT"/>
        </w:rPr>
      </w:pPr>
      <w:r w:rsidRPr="00062142">
        <w:rPr>
          <w:lang w:val="it-IT"/>
        </w:rPr>
        <w:t>WBT – solo il primo caricamento (la revisione non è ancora supportata; si prega di richiedere le revisioni tramite Drive IT a LBC)</w:t>
      </w:r>
    </w:p>
    <w:p w14:paraId="53ADCC0A" w14:textId="06794AF5" w:rsidR="00062142" w:rsidRPr="00062142" w:rsidRDefault="00062142" w:rsidP="00062142">
      <w:pPr>
        <w:pStyle w:val="Paragrafoelenco"/>
        <w:numPr>
          <w:ilvl w:val="0"/>
          <w:numId w:val="4"/>
        </w:numPr>
      </w:pPr>
      <w:r w:rsidRPr="00062142">
        <w:rPr>
          <w:lang w:val="it-IT"/>
        </w:rPr>
        <w:t>Materiali di formazione</w:t>
      </w:r>
    </w:p>
    <w:p w14:paraId="0CF75085" w14:textId="69139C5E" w:rsidR="00062142" w:rsidRDefault="00062142">
      <w:r w:rsidRPr="00062142">
        <w:t>Si prega di notare che i quiz basati su SCORM non sono attualmente supportati, sebbene siano tecnicamente dei corsi di formazione online (WBT). Qualora il supporto venisse reso disponibile, vi informeremo e aggiorneremo di conseguenza la documentazione di formazione.</w:t>
      </w:r>
    </w:p>
    <w:p w14:paraId="6BAA588C" w14:textId="77777777" w:rsidR="00062142" w:rsidRPr="00062142" w:rsidRDefault="00062142" w:rsidP="00062142">
      <w:pPr>
        <w:rPr>
          <w:b/>
          <w:bCs/>
        </w:rPr>
      </w:pPr>
      <w:r w:rsidRPr="00062142">
        <w:rPr>
          <w:b/>
          <w:bCs/>
          <w:lang w:val="it-IT"/>
        </w:rPr>
        <w:t>Pacchetti SCORM e altri file: conservazione sicura</w:t>
      </w:r>
    </w:p>
    <w:p w14:paraId="6BE74CF6" w14:textId="77777777" w:rsidR="00062142" w:rsidRPr="00062142" w:rsidRDefault="00062142" w:rsidP="00062142">
      <w:r w:rsidRPr="00062142">
        <w:rPr>
          <w:lang w:val="it-IT"/>
        </w:rPr>
        <w:t>I pacchetti SCORM e tutti gli altri documenti o file di supporto relativi alla formazione devono continuare a essere archiviati in DAMS seguendo la procedura standard.</w:t>
      </w:r>
    </w:p>
    <w:p w14:paraId="235DA1DE" w14:textId="77777777" w:rsidR="00062142" w:rsidRPr="00062142" w:rsidRDefault="00062142" w:rsidP="00062142">
      <w:pPr>
        <w:rPr>
          <w:b/>
          <w:bCs/>
        </w:rPr>
      </w:pPr>
      <w:r w:rsidRPr="00062142">
        <w:rPr>
          <w:b/>
          <w:bCs/>
          <w:lang w:val="it-IT"/>
        </w:rPr>
        <w:t>Aggiornamento del processo</w:t>
      </w:r>
    </w:p>
    <w:p w14:paraId="07D8BF2A" w14:textId="77777777" w:rsidR="00062142" w:rsidRPr="00062142" w:rsidRDefault="00062142" w:rsidP="00062142">
      <w:pPr>
        <w:rPr>
          <w:lang w:val="it-IT"/>
        </w:rPr>
      </w:pPr>
      <w:r w:rsidRPr="00062142">
        <w:rPr>
          <w:lang w:val="it-IT"/>
        </w:rPr>
        <w:t>D'ora in poi, la creazione dei codici corso, il caricamento dei corsi WBT e il caricamento dei materiali dovranno essere effettuati esclusivamente tramite il portale. Queste attività non saranno più gestite tramite Drive IT.</w:t>
      </w:r>
    </w:p>
    <w:p w14:paraId="70284FA9" w14:textId="77777777" w:rsidR="00062142" w:rsidRPr="00062142" w:rsidRDefault="00062142" w:rsidP="00062142">
      <w:r w:rsidRPr="00062142">
        <w:rPr>
          <w:lang w:val="it-IT"/>
        </w:rPr>
        <w:t>Tuttavia, durante la fase di transizione, alcuni corsi WBT sviluppati centralmente e non caricati originariamente tramite il portale potrebbero impedire la pubblicazione delle relative localizzazioni.</w:t>
      </w:r>
    </w:p>
    <w:p w14:paraId="3517C390" w14:textId="77777777" w:rsidR="00062142" w:rsidRPr="00062142" w:rsidRDefault="00062142" w:rsidP="00062142">
      <w:r w:rsidRPr="00062142">
        <w:rPr>
          <w:lang w:val="it-IT"/>
        </w:rPr>
        <w:t>In questi casi:</w:t>
      </w:r>
    </w:p>
    <w:p w14:paraId="2977F5A4" w14:textId="77777777" w:rsidR="00062142" w:rsidRPr="00062142" w:rsidRDefault="00062142" w:rsidP="00062142">
      <w:pPr>
        <w:pStyle w:val="Paragrafoelenco"/>
        <w:numPr>
          <w:ilvl w:val="0"/>
          <w:numId w:val="6"/>
        </w:numPr>
        <w:rPr>
          <w:lang w:val="it-IT"/>
        </w:rPr>
      </w:pPr>
      <w:r w:rsidRPr="00062142">
        <w:rPr>
          <w:lang w:val="it-IT"/>
        </w:rPr>
        <w:t>Crea e collega il riferimento del codice del corso nel portale, quindi</w:t>
      </w:r>
    </w:p>
    <w:p w14:paraId="7A176712" w14:textId="786E0B4B" w:rsidR="00062142" w:rsidRPr="00062142" w:rsidRDefault="00062142" w:rsidP="00062142">
      <w:pPr>
        <w:pStyle w:val="Paragrafoelenco"/>
        <w:numPr>
          <w:ilvl w:val="0"/>
          <w:numId w:val="6"/>
        </w:numPr>
      </w:pPr>
      <w:r w:rsidRPr="00062142">
        <w:rPr>
          <w:lang w:val="it-IT"/>
        </w:rPr>
        <w:t>Invia una richiesta a Drive IT per il caricamento della formazione localizzata fino al completamento della migrazione.</w:t>
      </w:r>
    </w:p>
    <w:p w14:paraId="5EF6854B" w14:textId="363FD155" w:rsidR="00062142" w:rsidRDefault="00A80348">
      <w:r w:rsidRPr="00A80348">
        <w:rPr>
          <w:lang w:val="it-IT"/>
        </w:rPr>
        <w:t>Il team sta attualmente lavorando per consentire la pubblicazione localizzata di questi corsi direttamente tramite il portale,</w:t>
      </w:r>
    </w:p>
    <w:sectPr w:rsidR="00062142" w:rsidSect="00126E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4F9C"/>
    <w:multiLevelType w:val="hybridMultilevel"/>
    <w:tmpl w:val="18C21284"/>
    <w:lvl w:ilvl="0" w:tplc="B91268C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93F"/>
    <w:multiLevelType w:val="hybridMultilevel"/>
    <w:tmpl w:val="BAAA9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46B8C"/>
    <w:multiLevelType w:val="multilevel"/>
    <w:tmpl w:val="58C8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D4DFA"/>
    <w:multiLevelType w:val="hybridMultilevel"/>
    <w:tmpl w:val="FFD058CA"/>
    <w:lvl w:ilvl="0" w:tplc="1EBC9A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43DFD"/>
    <w:multiLevelType w:val="hybridMultilevel"/>
    <w:tmpl w:val="BB7AB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E00E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957ED"/>
    <w:multiLevelType w:val="hybridMultilevel"/>
    <w:tmpl w:val="E23EF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619582">
    <w:abstractNumId w:val="2"/>
  </w:num>
  <w:num w:numId="2" w16cid:durableId="1300769443">
    <w:abstractNumId w:val="5"/>
  </w:num>
  <w:num w:numId="3" w16cid:durableId="1826437947">
    <w:abstractNumId w:val="3"/>
  </w:num>
  <w:num w:numId="4" w16cid:durableId="1027606158">
    <w:abstractNumId w:val="1"/>
  </w:num>
  <w:num w:numId="5" w16cid:durableId="1134444833">
    <w:abstractNumId w:val="0"/>
  </w:num>
  <w:num w:numId="6" w16cid:durableId="1818914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42"/>
    <w:rsid w:val="00062142"/>
    <w:rsid w:val="00126EE3"/>
    <w:rsid w:val="002A2725"/>
    <w:rsid w:val="003D2B8E"/>
    <w:rsid w:val="006E1A2E"/>
    <w:rsid w:val="00733711"/>
    <w:rsid w:val="00A8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24DD"/>
  <w15:chartTrackingRefBased/>
  <w15:docId w15:val="{5BE28DBC-7D3C-4092-9C3F-31B968D4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2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2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2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2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2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2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2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2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2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2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2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2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21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21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21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21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21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21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2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2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2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2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2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21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21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21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2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21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214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6214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1-medialibrary.stellantis.com/mn8yVK8c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in1-medialibrary.stellantis.com/mJVNT7v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n1-medialibrary.stellantis.com/maunxb3qq" TargetMode="External"/><Relationship Id="rId5" Type="http://schemas.openxmlformats.org/officeDocument/2006/relationships/hyperlink" Target="https://psa.csod.com/ui/lms-learning-details/app/event/fa6c1547-4d7f-41cc-8059-b633552dce3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1</cp:revision>
  <dcterms:created xsi:type="dcterms:W3CDTF">2026-04-09T10:04:00Z</dcterms:created>
  <dcterms:modified xsi:type="dcterms:W3CDTF">2026-04-09T10:18:00Z</dcterms:modified>
</cp:coreProperties>
</file>